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6F" w:rsidRDefault="00527B30">
      <w:r w:rsidRPr="00527B3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CF9B0" wp14:editId="0993AD82">
                <wp:simplePos x="0" y="0"/>
                <wp:positionH relativeFrom="margin">
                  <wp:align>center</wp:align>
                </wp:positionH>
                <wp:positionV relativeFrom="paragraph">
                  <wp:posOffset>-88265</wp:posOffset>
                </wp:positionV>
                <wp:extent cx="5886450" cy="952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E77D" id="Obdélník 1" o:spid="_x0000_s1026" style="position:absolute;margin-left:0;margin-top:-6.95pt;width:463.5pt;height: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" filled="f" strokecolor="#5b9bd5 [3208]" strokeweight="1pt">
                <w10:wrap anchorx="margin"/>
              </v:rect>
            </w:pict>
          </mc:Fallback>
        </mc:AlternateContent>
      </w:r>
      <w:r w:rsidRPr="00527B30">
        <w:rPr>
          <w:i/>
          <w:iCs/>
        </w:rPr>
        <w:t>Zúčastnění</w:t>
      </w:r>
      <w:r>
        <w:t xml:space="preserve">: </w:t>
      </w:r>
      <w:r w:rsidR="00674E25">
        <w:t xml:space="preserve">A. Nejedlá, M. Vágner (Aspironix), </w:t>
      </w:r>
      <w:r w:rsidR="0092416F">
        <w:t xml:space="preserve">R. Veselá, </w:t>
      </w:r>
      <w:r w:rsidR="00E87976">
        <w:t>J. Hájek</w:t>
      </w:r>
      <w:r w:rsidR="0092416F">
        <w:t xml:space="preserve">, H. Chlebná </w:t>
      </w:r>
      <w:r w:rsidR="00E87976">
        <w:t xml:space="preserve">(CzechInvest), </w:t>
      </w:r>
      <w:r w:rsidR="00853392">
        <w:t>T. Dudák (</w:t>
      </w:r>
      <w:proofErr w:type="spellStart"/>
      <w:r w:rsidR="00CF2A84">
        <w:t>Spur</w:t>
      </w:r>
      <w:proofErr w:type="spellEnd"/>
      <w:r w:rsidR="00CF2A84">
        <w:t>)</w:t>
      </w:r>
      <w:r w:rsidR="00A35C74">
        <w:t xml:space="preserve">, O. </w:t>
      </w:r>
      <w:proofErr w:type="spellStart"/>
      <w:r w:rsidR="00A35C74">
        <w:t>Kurkin</w:t>
      </w:r>
      <w:proofErr w:type="spellEnd"/>
      <w:r w:rsidR="00A35C74">
        <w:t xml:space="preserve"> (</w:t>
      </w:r>
      <w:proofErr w:type="spellStart"/>
      <w:r w:rsidR="00210AB8">
        <w:t>Cardam</w:t>
      </w:r>
      <w:proofErr w:type="spellEnd"/>
      <w:r w:rsidR="00210AB8">
        <w:t xml:space="preserve"> </w:t>
      </w:r>
      <w:proofErr w:type="spellStart"/>
      <w:r w:rsidR="00210AB8">
        <w:t>solution</w:t>
      </w:r>
      <w:proofErr w:type="spellEnd"/>
      <w:r w:rsidR="00A35C74">
        <w:t xml:space="preserve">), </w:t>
      </w:r>
      <w:r w:rsidR="0092416F">
        <w:t>A. Jiruška, p. Boháč, p. Švejda.</w:t>
      </w:r>
    </w:p>
    <w:p w:rsidR="0092416F" w:rsidRDefault="0092416F"/>
    <w:p w:rsidR="00853392" w:rsidRDefault="00A35C74">
      <w:r>
        <w:t xml:space="preserve"> </w:t>
      </w:r>
    </w:p>
    <w:p w:rsidR="00CF2A84" w:rsidRDefault="00CF2A84" w:rsidP="00CF2A84">
      <w:pPr>
        <w:pStyle w:val="Nadpis2"/>
        <w:jc w:val="both"/>
      </w:pPr>
      <w:r w:rsidRPr="00830C2C">
        <w:t>Úvod</w:t>
      </w:r>
    </w:p>
    <w:p w:rsidR="00CF2A84" w:rsidRDefault="00CF2A84">
      <w:pPr>
        <w:rPr>
          <w:b/>
          <w:bCs/>
        </w:rPr>
      </w:pPr>
    </w:p>
    <w:p w:rsidR="00853392" w:rsidRPr="00190A6B" w:rsidRDefault="00853392">
      <w:pPr>
        <w:rPr>
          <w:b/>
          <w:bCs/>
        </w:rPr>
      </w:pPr>
      <w:r w:rsidRPr="00190A6B">
        <w:rPr>
          <w:b/>
          <w:bCs/>
        </w:rPr>
        <w:t>A. Nejedlá</w:t>
      </w:r>
    </w:p>
    <w:p w:rsidR="0004125D" w:rsidRDefault="0004125D">
      <w:r>
        <w:t xml:space="preserve">- </w:t>
      </w:r>
      <w:r w:rsidR="00E8491B">
        <w:t xml:space="preserve">Představení </w:t>
      </w:r>
      <w:r w:rsidR="0092416F">
        <w:t>paní Renaty Veselé jako specialistky na oblast kvality, regulátory a certifikace zdravotnických prostředků</w:t>
      </w:r>
    </w:p>
    <w:p w:rsidR="00117CA7" w:rsidRPr="00117CA7" w:rsidRDefault="00117CA7" w:rsidP="00117C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366F" wp14:editId="590902A2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7150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BB5CDC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F2A84" w:rsidRDefault="00117CA7" w:rsidP="00117CA7">
      <w:pPr>
        <w:pStyle w:val="Nadpis2"/>
        <w:jc w:val="both"/>
      </w:pPr>
      <w:r>
        <w:t>Otevřená diskuze</w:t>
      </w:r>
    </w:p>
    <w:p w:rsidR="00117CA7" w:rsidRPr="00117CA7" w:rsidRDefault="00117CA7" w:rsidP="00117CA7"/>
    <w:p w:rsidR="00190A6B" w:rsidRPr="00190A6B" w:rsidRDefault="00190A6B">
      <w:pPr>
        <w:rPr>
          <w:b/>
          <w:bCs/>
        </w:rPr>
      </w:pPr>
      <w:r w:rsidRPr="00190A6B">
        <w:rPr>
          <w:b/>
          <w:bCs/>
        </w:rPr>
        <w:t>J. Hájek (CzechInvest)</w:t>
      </w:r>
    </w:p>
    <w:p w:rsidR="00202BE5" w:rsidRDefault="00190A6B" w:rsidP="0092416F">
      <w:r>
        <w:t>-</w:t>
      </w:r>
      <w:r w:rsidR="00E8491B">
        <w:t xml:space="preserve"> </w:t>
      </w:r>
      <w:r w:rsidR="0092416F">
        <w:t xml:space="preserve">informování o </w:t>
      </w:r>
      <w:r w:rsidR="003A6BA5">
        <w:t>tom, že zítra, tedy v pátek 5.6.2020 odchází do EU nabídka grantového programu za ČR. O výsledcích bude CzechInvest informovat</w:t>
      </w:r>
    </w:p>
    <w:p w:rsidR="003A6BA5" w:rsidRDefault="003A6BA5" w:rsidP="003A6BA5">
      <w:r>
        <w:t xml:space="preserve">- </w:t>
      </w:r>
      <w:r>
        <w:t>pro výběrové řízení SSHR bude do 9.6. probíhat sběr dat o výrobcích, jejich nabídce, výrobních kapacitách i stavu certifikací</w:t>
      </w:r>
    </w:p>
    <w:p w:rsidR="003A6BA5" w:rsidRDefault="003A6BA5" w:rsidP="003A6BA5">
      <w:r>
        <w:t xml:space="preserve">- </w:t>
      </w:r>
      <w:r>
        <w:t xml:space="preserve">nadále platí podpora ze strany </w:t>
      </w:r>
      <w:proofErr w:type="spellStart"/>
      <w:r>
        <w:t>CzechInvestu</w:t>
      </w:r>
      <w:proofErr w:type="spellEnd"/>
      <w:r>
        <w:t xml:space="preserve"> ohledně </w:t>
      </w:r>
      <w:r>
        <w:t>certifikací</w:t>
      </w:r>
      <w:r>
        <w:t xml:space="preserve"> jednotlivých výrobců či jejich produktů</w:t>
      </w:r>
    </w:p>
    <w:p w:rsidR="003A6BA5" w:rsidRDefault="003A6BA5" w:rsidP="0092416F"/>
    <w:p w:rsidR="003A6BA5" w:rsidRPr="003A6BA5" w:rsidRDefault="003A6BA5" w:rsidP="0092416F">
      <w:pPr>
        <w:rPr>
          <w:b/>
          <w:bCs/>
        </w:rPr>
      </w:pPr>
      <w:r>
        <w:rPr>
          <w:b/>
          <w:bCs/>
        </w:rPr>
        <w:t>p</w:t>
      </w:r>
      <w:r w:rsidRPr="003A6BA5">
        <w:rPr>
          <w:b/>
          <w:bCs/>
        </w:rPr>
        <w:t>. Boháč</w:t>
      </w:r>
    </w:p>
    <w:p w:rsidR="003A6BA5" w:rsidRDefault="003A6BA5" w:rsidP="003A6BA5">
      <w:r>
        <w:t xml:space="preserve">- informování </w:t>
      </w:r>
      <w:r w:rsidR="00672CBF">
        <w:t xml:space="preserve">o </w:t>
      </w:r>
      <w:r>
        <w:t xml:space="preserve">probíhající certifikaci u UTC Zlín. Certifikace se týká lisovaného štítu, ochranné pomůcky II. třídy. Očekává se certifikace do 14 dnů, stejně jako rozšíření výrobní kapacity. Dotaz ohledně potřebné certifikace při vývozu mimo EU – mimo EU jsou specifické požadavky na potřebné testy, kvalitu apod. Vždy je nutné zjistit konkrétní požadavky </w:t>
      </w:r>
      <w:r w:rsidR="00672CBF">
        <w:t>v dané zemi.</w:t>
      </w:r>
    </w:p>
    <w:p w:rsidR="00672CBF" w:rsidRDefault="00672CBF" w:rsidP="00672CBF">
      <w:pPr>
        <w:rPr>
          <w:b/>
          <w:bCs/>
        </w:rPr>
      </w:pPr>
    </w:p>
    <w:p w:rsidR="00672CBF" w:rsidRPr="003A6BA5" w:rsidRDefault="00672CBF" w:rsidP="00672CBF">
      <w:pPr>
        <w:rPr>
          <w:b/>
          <w:bCs/>
        </w:rPr>
      </w:pPr>
      <w:r>
        <w:rPr>
          <w:b/>
          <w:bCs/>
        </w:rPr>
        <w:t>p</w:t>
      </w:r>
      <w:r w:rsidRPr="003A6BA5">
        <w:rPr>
          <w:b/>
          <w:bCs/>
        </w:rPr>
        <w:t xml:space="preserve">. </w:t>
      </w:r>
      <w:r>
        <w:rPr>
          <w:b/>
          <w:bCs/>
        </w:rPr>
        <w:t>Švejda</w:t>
      </w:r>
    </w:p>
    <w:p w:rsidR="003A6BA5" w:rsidRDefault="00672CBF" w:rsidP="00672CBF">
      <w:r>
        <w:t xml:space="preserve">- </w:t>
      </w:r>
      <w:r>
        <w:t xml:space="preserve">dotaz na nutnost evidence na </w:t>
      </w:r>
      <w:proofErr w:type="spellStart"/>
      <w:r>
        <w:t>SÚKLu</w:t>
      </w:r>
      <w:proofErr w:type="spellEnd"/>
      <w:r>
        <w:t xml:space="preserve">, i když jsou výrobci OOPP (brýle, štíty). NA </w:t>
      </w:r>
      <w:proofErr w:type="spellStart"/>
      <w:r>
        <w:t>SÚKLu</w:t>
      </w:r>
      <w:proofErr w:type="spellEnd"/>
      <w:r>
        <w:t xml:space="preserve"> se musí evidovat pouze výrobci zdravotnických prostředků. Výrobci OOPP tuto povinnost nemají.</w:t>
      </w:r>
      <w:r>
        <w:t xml:space="preserve"> </w:t>
      </w:r>
    </w:p>
    <w:p w:rsidR="00672CBF" w:rsidRPr="003A6BA5" w:rsidRDefault="00202BE5" w:rsidP="00672CBF">
      <w:pPr>
        <w:rPr>
          <w:b/>
          <w:bCs/>
        </w:rPr>
      </w:pPr>
      <w:r>
        <w:lastRenderedPageBreak/>
        <w:t xml:space="preserve">  </w:t>
      </w:r>
      <w:r w:rsidR="00672CBF">
        <w:rPr>
          <w:b/>
          <w:bCs/>
        </w:rPr>
        <w:t>p</w:t>
      </w:r>
      <w:r w:rsidR="00672CBF" w:rsidRPr="003A6BA5">
        <w:rPr>
          <w:b/>
          <w:bCs/>
        </w:rPr>
        <w:t xml:space="preserve">. </w:t>
      </w:r>
      <w:r w:rsidR="00672CBF">
        <w:rPr>
          <w:b/>
          <w:bCs/>
        </w:rPr>
        <w:t>Dudák (</w:t>
      </w:r>
      <w:proofErr w:type="spellStart"/>
      <w:r w:rsidR="00672CBF">
        <w:rPr>
          <w:b/>
          <w:bCs/>
        </w:rPr>
        <w:t>Spur</w:t>
      </w:r>
      <w:proofErr w:type="spellEnd"/>
      <w:r w:rsidR="00672CBF">
        <w:rPr>
          <w:b/>
          <w:bCs/>
        </w:rPr>
        <w:t>)</w:t>
      </w:r>
    </w:p>
    <w:p w:rsidR="00672CBF" w:rsidRDefault="00672CBF" w:rsidP="00672CBF">
      <w:r>
        <w:t xml:space="preserve">- dotaz </w:t>
      </w:r>
      <w:r>
        <w:t xml:space="preserve">na fungování národních autorit pro zdravotnické prostředky v EU. V současné době má každá země svoji vlastní národní autoritu, notifikace je potřeba udělat v každé zemi EU, kde chce výrobce své produkty prodávat. V budoucnu </w:t>
      </w:r>
      <w:r w:rsidR="00FA6704">
        <w:t>bude stačit jedna registrace v celé EU (</w:t>
      </w:r>
      <w:proofErr w:type="spellStart"/>
      <w:r w:rsidR="00FA6704">
        <w:t>Eudamed</w:t>
      </w:r>
      <w:proofErr w:type="spellEnd"/>
      <w:r w:rsidR="00FA6704">
        <w:t xml:space="preserve">). </w:t>
      </w:r>
    </w:p>
    <w:p w:rsidR="00202BE5" w:rsidRDefault="00FA6704">
      <w:r>
        <w:t xml:space="preserve">- </w:t>
      </w:r>
      <w:r>
        <w:t xml:space="preserve">VÚBP – stejně jako pan </w:t>
      </w:r>
      <w:proofErr w:type="spellStart"/>
      <w:r>
        <w:t>Kurkin</w:t>
      </w:r>
      <w:proofErr w:type="spellEnd"/>
      <w:r>
        <w:t xml:space="preserve"> cítí ze strany VÚBP podporu, naráží ale na zastaralé postupy, metodiky, normy. Větší podpora státu, revize metodik nebo norem by byla velice přínosná a VÚBP by kvalitativně posunula na vyšší úroveň.</w:t>
      </w:r>
    </w:p>
    <w:p w:rsidR="00FA6704" w:rsidRDefault="00FA6704"/>
    <w:p w:rsidR="003F672D" w:rsidRPr="00831A64" w:rsidRDefault="00FA6704">
      <w:pPr>
        <w:rPr>
          <w:b/>
          <w:bCs/>
        </w:rPr>
      </w:pPr>
      <w:r>
        <w:rPr>
          <w:b/>
          <w:bCs/>
        </w:rPr>
        <w:t>R. Veselá</w:t>
      </w:r>
    </w:p>
    <w:p w:rsidR="003F672D" w:rsidRDefault="003F672D">
      <w:r>
        <w:t xml:space="preserve">- </w:t>
      </w:r>
      <w:r w:rsidR="00FA6704">
        <w:t>nabídka zodpovězení dotazů ohledně certifikací, systémů kvality nebo oblasti regulátory přes mail</w:t>
      </w:r>
      <w:r>
        <w:t xml:space="preserve"> </w:t>
      </w:r>
    </w:p>
    <w:p w:rsidR="005B18F7" w:rsidRDefault="00EF5E1E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8017D" wp14:editId="0E1DF5B3">
                <wp:simplePos x="0" y="0"/>
                <wp:positionH relativeFrom="margin">
                  <wp:posOffset>-71120</wp:posOffset>
                </wp:positionH>
                <wp:positionV relativeFrom="paragraph">
                  <wp:posOffset>149860</wp:posOffset>
                </wp:positionV>
                <wp:extent cx="5886450" cy="15240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24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143C94" id="Obdélník 6" o:spid="_x0000_s1026" style="position:absolute;margin-left:-5.6pt;margin-top:11.8pt;width:463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" filled="f" strokecolor="#5b9bd5 [3208]" strokeweight="1pt">
                <w10:wrap anchorx="margin"/>
              </v:rect>
            </w:pict>
          </mc:Fallback>
        </mc:AlternateContent>
      </w:r>
    </w:p>
    <w:p w:rsidR="00EF5E1E" w:rsidRDefault="00EF5E1E" w:rsidP="00EF5E1E">
      <w:pPr>
        <w:pStyle w:val="Nadpis2"/>
        <w:jc w:val="both"/>
      </w:pPr>
      <w:r w:rsidRPr="000E7E95">
        <w:t>Závěr</w:t>
      </w:r>
    </w:p>
    <w:p w:rsidR="00EF5E1E" w:rsidRDefault="00EF5E1E" w:rsidP="00EF5E1E">
      <w:pPr>
        <w:jc w:val="both"/>
      </w:pPr>
    </w:p>
    <w:p w:rsidR="00EF5E1E" w:rsidRPr="005122E6" w:rsidRDefault="00FA6704" w:rsidP="00EF5E1E">
      <w:pPr>
        <w:jc w:val="both"/>
        <w:rPr>
          <w:b/>
          <w:bCs/>
        </w:rPr>
      </w:pPr>
      <w:r>
        <w:t>Termín příští videokonference bude upřesněn po dohodě s panem Hájkem.</w:t>
      </w:r>
    </w:p>
    <w:p w:rsidR="00EF5E1E" w:rsidRDefault="00EF5E1E" w:rsidP="00EF5E1E">
      <w:pPr>
        <w:jc w:val="both"/>
      </w:pPr>
      <w:r>
        <w:t xml:space="preserve">Web: </w:t>
      </w:r>
      <w:hyperlink r:id="rId7" w:history="1">
        <w:r w:rsidRPr="00A34E26">
          <w:rPr>
            <w:rStyle w:val="Hypertextovodkaz"/>
          </w:rPr>
          <w:t>www.pomahame2020.cz</w:t>
        </w:r>
      </w:hyperlink>
    </w:p>
    <w:p w:rsidR="00EF5E1E" w:rsidRDefault="00EF5E1E" w:rsidP="00EF5E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Záložka FÓRUM</w:t>
      </w:r>
    </w:p>
    <w:p w:rsidR="00EF5E1E" w:rsidRDefault="00EF5E1E"/>
    <w:p w:rsidR="0004125D" w:rsidRDefault="0004125D"/>
    <w:p w:rsidR="000117F1" w:rsidRDefault="00FA6704" w:rsidP="00FA6704">
      <w:pPr>
        <w:tabs>
          <w:tab w:val="left" w:pos="3975"/>
        </w:tabs>
      </w:pPr>
      <w:r>
        <w:tab/>
      </w:r>
      <w:bookmarkStart w:id="0" w:name="_GoBack"/>
      <w:bookmarkEnd w:id="0"/>
    </w:p>
    <w:sectPr w:rsidR="000117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6F" w:rsidRDefault="00F5796F" w:rsidP="003F3CC6">
      <w:pPr>
        <w:spacing w:after="0" w:line="240" w:lineRule="auto"/>
      </w:pPr>
      <w:r>
        <w:separator/>
      </w:r>
    </w:p>
  </w:endnote>
  <w:endnote w:type="continuationSeparator" w:id="0">
    <w:p w:rsidR="00F5796F" w:rsidRDefault="00F5796F" w:rsidP="003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C7" w:rsidRDefault="00160FC7" w:rsidP="00160FC7">
    <w:pPr>
      <w:pStyle w:val="Zpat"/>
    </w:pPr>
  </w:p>
  <w:p w:rsidR="00160FC7" w:rsidRDefault="00160FC7" w:rsidP="00160FC7">
    <w:pPr>
      <w:pStyle w:val="Zpat"/>
      <w:tabs>
        <w:tab w:val="left" w:pos="2610"/>
      </w:tabs>
    </w:pPr>
    <w:r>
      <w:tab/>
    </w:r>
    <w:r>
      <w:tab/>
      <w:t>info</w:t>
    </w:r>
    <w:r>
      <w:rPr>
        <w:lang w:val="en-US"/>
      </w:rPr>
      <w:t>@pomahame2020.cz</w:t>
    </w:r>
  </w:p>
  <w:p w:rsidR="00160FC7" w:rsidRDefault="0016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6F" w:rsidRDefault="00F5796F" w:rsidP="003F3CC6">
      <w:pPr>
        <w:spacing w:after="0" w:line="240" w:lineRule="auto"/>
      </w:pPr>
      <w:r>
        <w:separator/>
      </w:r>
    </w:p>
  </w:footnote>
  <w:footnote w:type="continuationSeparator" w:id="0">
    <w:p w:rsidR="00F5796F" w:rsidRDefault="00F5796F" w:rsidP="003F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C6" w:rsidRPr="005A2006" w:rsidRDefault="003F3CC6" w:rsidP="003F3CC6">
    <w:pPr>
      <w:pStyle w:val="Zhlav"/>
      <w:jc w:val="center"/>
    </w:pPr>
    <w:r w:rsidRPr="003C5FD4">
      <w:rPr>
        <w:color w:val="FF0000"/>
        <w:sz w:val="32"/>
        <w:szCs w:val="32"/>
      </w:rPr>
      <w:t xml:space="preserve">Pomáháme 2020 </w:t>
    </w:r>
    <w:r>
      <w:rPr>
        <w:color w:val="FF0000"/>
        <w:sz w:val="32"/>
        <w:szCs w:val="32"/>
      </w:rPr>
      <w:t>1</w:t>
    </w:r>
    <w:r w:rsidR="00FA6704">
      <w:rPr>
        <w:color w:val="FF0000"/>
        <w:sz w:val="32"/>
        <w:szCs w:val="32"/>
      </w:rPr>
      <w:t>8</w:t>
    </w:r>
    <w:r w:rsidRPr="003C5FD4">
      <w:rPr>
        <w:color w:val="FF0000"/>
        <w:sz w:val="32"/>
        <w:szCs w:val="32"/>
      </w:rPr>
      <w:t xml:space="preserve">. Telekonference / </w:t>
    </w:r>
    <w:r w:rsidR="00FA6704">
      <w:rPr>
        <w:color w:val="FF0000"/>
        <w:sz w:val="32"/>
        <w:szCs w:val="32"/>
      </w:rPr>
      <w:t>04</w:t>
    </w:r>
    <w:r w:rsidRPr="003C5FD4">
      <w:rPr>
        <w:color w:val="FF0000"/>
        <w:sz w:val="32"/>
        <w:szCs w:val="32"/>
      </w:rPr>
      <w:t>.0</w:t>
    </w:r>
    <w:r w:rsidR="00FA6704">
      <w:rPr>
        <w:color w:val="FF0000"/>
        <w:sz w:val="32"/>
        <w:szCs w:val="32"/>
      </w:rPr>
      <w:t>6</w:t>
    </w:r>
    <w:r w:rsidRPr="003C5FD4">
      <w:rPr>
        <w:color w:val="FF0000"/>
        <w:sz w:val="32"/>
        <w:szCs w:val="32"/>
      </w:rPr>
      <w:t>.20</w:t>
    </w:r>
  </w:p>
  <w:p w:rsidR="003F3CC6" w:rsidRPr="005A2006" w:rsidRDefault="003F3CC6" w:rsidP="003F3CC6">
    <w:pPr>
      <w:pStyle w:val="Zhlav"/>
    </w:pPr>
  </w:p>
  <w:p w:rsidR="003F3CC6" w:rsidRDefault="003F3CC6" w:rsidP="003F3CC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C62DC" wp14:editId="3A09938C">
          <wp:simplePos x="0" y="0"/>
          <wp:positionH relativeFrom="margin">
            <wp:align>center</wp:align>
          </wp:positionH>
          <wp:positionV relativeFrom="paragraph">
            <wp:posOffset>154305</wp:posOffset>
          </wp:positionV>
          <wp:extent cx="777240" cy="800100"/>
          <wp:effectExtent l="0" t="0" r="3810" b="0"/>
          <wp:wrapNone/>
          <wp:docPr id="2" name="Obrázek 2" descr="Obsah obrázku kreslení, zrca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CC6" w:rsidRDefault="003F3CC6" w:rsidP="003F3CC6">
    <w:pPr>
      <w:pStyle w:val="Zhlav"/>
    </w:pPr>
  </w:p>
  <w:p w:rsidR="003F3CC6" w:rsidRDefault="003F3CC6" w:rsidP="003F3CC6">
    <w:pPr>
      <w:pStyle w:val="Zhlav"/>
      <w:tabs>
        <w:tab w:val="clear" w:pos="4703"/>
        <w:tab w:val="clear" w:pos="9406"/>
        <w:tab w:val="left" w:pos="1515"/>
      </w:tabs>
    </w:pPr>
    <w:r>
      <w:tab/>
    </w:r>
  </w:p>
  <w:p w:rsidR="003F3CC6" w:rsidRDefault="003F3CC6" w:rsidP="003F3CC6">
    <w:pPr>
      <w:pStyle w:val="Zhlav"/>
    </w:pPr>
  </w:p>
  <w:p w:rsidR="003F3CC6" w:rsidRDefault="003F3CC6" w:rsidP="003F3CC6">
    <w:pPr>
      <w:pStyle w:val="Zhlav"/>
    </w:pPr>
  </w:p>
  <w:p w:rsidR="003F3CC6" w:rsidRDefault="003F3CC6" w:rsidP="003F3CC6">
    <w:pPr>
      <w:pStyle w:val="Zhlav"/>
    </w:pPr>
  </w:p>
  <w:p w:rsidR="003F3CC6" w:rsidRDefault="003F3CC6" w:rsidP="003F3CC6">
    <w:pPr>
      <w:pStyle w:val="Zhlav"/>
    </w:pPr>
  </w:p>
  <w:p w:rsidR="003F3CC6" w:rsidRDefault="003F3CC6" w:rsidP="003F3CC6">
    <w:pPr>
      <w:pStyle w:val="Zhlav"/>
    </w:pPr>
  </w:p>
  <w:p w:rsidR="003F3CC6" w:rsidRDefault="003F3C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24F"/>
    <w:multiLevelType w:val="hybridMultilevel"/>
    <w:tmpl w:val="C4B6124C"/>
    <w:lvl w:ilvl="0" w:tplc="8D3E1F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D7F"/>
    <w:multiLevelType w:val="hybridMultilevel"/>
    <w:tmpl w:val="F774BE06"/>
    <w:lvl w:ilvl="0" w:tplc="75EC42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NbIwNzKytDSyNDdV0lEKTi0uzszPAykwrAUAdNpmHiwAAAA="/>
  </w:docVars>
  <w:rsids>
    <w:rsidRoot w:val="00674E25"/>
    <w:rsid w:val="000117F1"/>
    <w:rsid w:val="000259A0"/>
    <w:rsid w:val="0004125D"/>
    <w:rsid w:val="00117CA7"/>
    <w:rsid w:val="00137A63"/>
    <w:rsid w:val="00160FC7"/>
    <w:rsid w:val="00190A6B"/>
    <w:rsid w:val="00202BE5"/>
    <w:rsid w:val="00210AB8"/>
    <w:rsid w:val="00241FDE"/>
    <w:rsid w:val="00384266"/>
    <w:rsid w:val="003A6BA5"/>
    <w:rsid w:val="003A7BCD"/>
    <w:rsid w:val="003F3CC6"/>
    <w:rsid w:val="003F672D"/>
    <w:rsid w:val="004351AD"/>
    <w:rsid w:val="00447798"/>
    <w:rsid w:val="004A7D9A"/>
    <w:rsid w:val="005122E6"/>
    <w:rsid w:val="005151EB"/>
    <w:rsid w:val="00527B30"/>
    <w:rsid w:val="005B18F7"/>
    <w:rsid w:val="00672CBF"/>
    <w:rsid w:val="00674E25"/>
    <w:rsid w:val="006D724F"/>
    <w:rsid w:val="00774E07"/>
    <w:rsid w:val="007C3DCD"/>
    <w:rsid w:val="00810585"/>
    <w:rsid w:val="00831A64"/>
    <w:rsid w:val="00853392"/>
    <w:rsid w:val="008E1167"/>
    <w:rsid w:val="0092416F"/>
    <w:rsid w:val="009A3D46"/>
    <w:rsid w:val="00A35C74"/>
    <w:rsid w:val="00AB10F7"/>
    <w:rsid w:val="00B21B33"/>
    <w:rsid w:val="00B262A4"/>
    <w:rsid w:val="00BE26AF"/>
    <w:rsid w:val="00C65C47"/>
    <w:rsid w:val="00CF2A84"/>
    <w:rsid w:val="00D30006"/>
    <w:rsid w:val="00D962BB"/>
    <w:rsid w:val="00DE394D"/>
    <w:rsid w:val="00DF7914"/>
    <w:rsid w:val="00E8491B"/>
    <w:rsid w:val="00E87976"/>
    <w:rsid w:val="00EB08FF"/>
    <w:rsid w:val="00EB0F53"/>
    <w:rsid w:val="00EE4DB8"/>
    <w:rsid w:val="00EF5E1E"/>
    <w:rsid w:val="00F5796F"/>
    <w:rsid w:val="00FA6704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932E"/>
  <w15:chartTrackingRefBased/>
  <w15:docId w15:val="{21891DBD-4B4C-43B8-9EB7-C756F72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2A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CC6"/>
  </w:style>
  <w:style w:type="paragraph" w:styleId="Zpat">
    <w:name w:val="footer"/>
    <w:basedOn w:val="Normln"/>
    <w:link w:val="ZpatChar"/>
    <w:uiPriority w:val="99"/>
    <w:unhideWhenUsed/>
    <w:rsid w:val="003F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CC6"/>
  </w:style>
  <w:style w:type="character" w:customStyle="1" w:styleId="Nadpis2Char">
    <w:name w:val="Nadpis 2 Char"/>
    <w:basedOn w:val="Standardnpsmoodstavce"/>
    <w:link w:val="Nadpis2"/>
    <w:uiPriority w:val="9"/>
    <w:rsid w:val="00CF2A8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17C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mahame202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Lesák</dc:creator>
  <cp:keywords/>
  <dc:description/>
  <cp:lastModifiedBy>Martin Vágner</cp:lastModifiedBy>
  <cp:revision>3</cp:revision>
  <cp:lastPrinted>2020-06-04T12:31:00Z</cp:lastPrinted>
  <dcterms:created xsi:type="dcterms:W3CDTF">2020-06-04T13:57:00Z</dcterms:created>
  <dcterms:modified xsi:type="dcterms:W3CDTF">2020-06-04T15:12:00Z</dcterms:modified>
</cp:coreProperties>
</file>